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bookmarkStart w:id="0" w:name="_GoBack"/>
      <w:bookmarkEnd w:id="0"/>
      <w:r w:rsidRPr="00C463BD">
        <w:rPr>
          <w:rFonts w:asciiTheme="minorHAnsi" w:hAnsiTheme="minorHAnsi" w:cstheme="minorHAnsi"/>
          <w:b/>
          <w:sz w:val="28"/>
          <w:szCs w:val="28"/>
        </w:rPr>
        <w:t>Participant Information Sheet</w:t>
      </w:r>
    </w:p>
    <w:p w:rsidR="00C463BD" w:rsidRDefault="00C463BD" w:rsidP="00C463BD">
      <w:pPr>
        <w:pStyle w:val="NoSpacing"/>
        <w:jc w:val="both"/>
      </w:pPr>
      <w:r w:rsidRPr="00C463BD">
        <w:t>You are being invited to take part in a clinical research study.  To help you decide whether or not to take part.  It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rsidR="00C463BD" w:rsidRPr="00C463BD" w:rsidRDefault="00C463BD" w:rsidP="00C463BD">
      <w:pPr>
        <w:pStyle w:val="NoSpacing"/>
        <w:jc w:val="both"/>
      </w:pPr>
    </w:p>
    <w:p w:rsidR="00C463BD" w:rsidRDefault="00C463BD" w:rsidP="00C463BD">
      <w:pPr>
        <w:pStyle w:val="NoSpacing"/>
        <w:jc w:val="both"/>
      </w:pPr>
      <w:r w:rsidRPr="00C463BD">
        <w:t>Thank you for reading this.</w:t>
      </w:r>
    </w:p>
    <w:p w:rsidR="00C463BD" w:rsidRDefault="00C463BD" w:rsidP="00C463BD">
      <w:pPr>
        <w:pStyle w:val="NoSpacing"/>
        <w:jc w:val="both"/>
      </w:pPr>
    </w:p>
    <w:p w:rsidR="00C463BD" w:rsidRPr="00C463BD" w:rsidRDefault="00C463BD" w:rsidP="00942B5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mediation called n</w:t>
      </w:r>
      <w:r w:rsidR="004D7E62" w:rsidRPr="00C463BD">
        <w:t xml:space="preserve">orepinephrine) </w:t>
      </w:r>
      <w:r w:rsidR="004D7E62">
        <w:t>if required</w:t>
      </w:r>
      <w:r w:rsidR="004D7E62" w:rsidRPr="00C463BD">
        <w:t xml:space="preserve">.  </w:t>
      </w:r>
      <w:r w:rsidR="004D7E62">
        <w:t xml:space="preserve">The alternative approach is to start the vasopressor medication immediately, and then add in extra salt solution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Why have I been chosen to take part?</w:t>
      </w:r>
    </w:p>
    <w:p w:rsidR="00C463BD" w:rsidRPr="00C463BD" w:rsidRDefault="00C463BD" w:rsidP="00013A28">
      <w:pPr>
        <w:pStyle w:val="NoSpacing"/>
        <w:jc w:val="both"/>
      </w:pPr>
      <w:r w:rsidRPr="00C463BD">
        <w:t>You have been asked to take part as you have been diagnosed with signs and symptoms of an infection (sepsis).</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Do I have to take part?</w:t>
      </w:r>
    </w:p>
    <w:p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942B5D">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consent.</w:t>
      </w:r>
      <w:r w:rsidR="004B59E2">
        <w:t xml:space="preserve"> If there is </w:t>
      </w:r>
      <w:r w:rsidR="00E31B40">
        <w:t xml:space="preserve">a physical reason that prevents you providing written consent, a witness may act on your behalf. The witness will attest that the information given to yourself in this information sheet has been accurately explained to you and that informed consent has been freely given. The witness </w:t>
      </w:r>
      <w:r w:rsidR="00E31B40">
        <w:lastRenderedPageBreak/>
        <w:t xml:space="preserve">can be your relative or friend or an impartial health care professional. </w:t>
      </w:r>
      <w:r>
        <w:t xml:space="preserve">  If you take part in the study, you will be assigned to one of two treatment groups at random (like tossing a coin).</w:t>
      </w:r>
    </w:p>
    <w:p w:rsidR="00013A28" w:rsidRDefault="00013A28" w:rsidP="00013A28">
      <w:pPr>
        <w:pStyle w:val="NoSpacing"/>
        <w:jc w:val="both"/>
      </w:pPr>
    </w:p>
    <w:p w:rsidR="00656BE9" w:rsidRDefault="00656BE9" w:rsidP="00013A28">
      <w:pPr>
        <w:pStyle w:val="NoSpacing"/>
        <w:jc w:val="both"/>
      </w:pPr>
    </w:p>
    <w:p w:rsidR="00656BE9" w:rsidRDefault="00656BE9" w:rsidP="00013A28">
      <w:pPr>
        <w:pStyle w:val="NoSpacing"/>
        <w:jc w:val="both"/>
      </w:pPr>
    </w:p>
    <w:p w:rsidR="00013A28" w:rsidRPr="00A7788C" w:rsidRDefault="00C463BD" w:rsidP="00013A28">
      <w:pPr>
        <w:pStyle w:val="NoSpacing"/>
        <w:jc w:val="both"/>
        <w:rPr>
          <w:b/>
        </w:rPr>
      </w:pPr>
      <w:r w:rsidRPr="00A7788C">
        <w:rPr>
          <w:b/>
        </w:rPr>
        <w:t>Treatment 1</w:t>
      </w:r>
      <w:r w:rsidR="00A7788C" w:rsidRPr="00A7788C">
        <w:rPr>
          <w:b/>
        </w:rPr>
        <w:t xml:space="preserve"> – Usual Treatment </w:t>
      </w:r>
    </w:p>
    <w:p w:rsidR="00A7788C" w:rsidRDefault="00A7788C" w:rsidP="00013A28">
      <w:pPr>
        <w:pStyle w:val="NoSpacing"/>
        <w:jc w:val="both"/>
      </w:pPr>
      <w:r>
        <w:t xml:space="preserve">You will be given the normal treatment used by this hospital 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A7788C" w:rsidRDefault="00C463BD" w:rsidP="00013A28">
      <w:pPr>
        <w:pStyle w:val="NoSpacing"/>
        <w:jc w:val="both"/>
        <w:rPr>
          <w:b/>
        </w:rPr>
      </w:pPr>
      <w:r w:rsidRPr="00A7788C">
        <w:rPr>
          <w:b/>
        </w:rPr>
        <w:t>Treatment 2</w:t>
      </w:r>
      <w:r w:rsidR="004D7E62">
        <w:rPr>
          <w:b/>
        </w:rPr>
        <w:t xml:space="preserve"> - Intervention</w:t>
      </w:r>
    </w:p>
    <w:p w:rsidR="004D7E62" w:rsidRDefault="004D7E62" w:rsidP="004D7E62">
      <w:pPr>
        <w:pStyle w:val="NoSpacing"/>
        <w:jc w:val="both"/>
      </w:pPr>
      <w:r>
        <w:t>You will have the medication to increase the blood flow to your vital organs (vasopressors) started immediately, via a drip in your arm. You may be given extra salt solution fluid through the drip in your arm later, if required.</w:t>
      </w:r>
    </w:p>
    <w:p w:rsidR="0093080E" w:rsidRDefault="0093080E" w:rsidP="004D7E62">
      <w:pPr>
        <w:pStyle w:val="NoSpacing"/>
        <w:jc w:val="both"/>
      </w:pPr>
    </w:p>
    <w:p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women who could become pregnant.  This includes women who routinely use contraception such as the combined oral contraceptive pill, have a intrauterine device (sometimes known as a ‘coil’) or who abstain from sexual intercourse.</w:t>
      </w:r>
    </w:p>
    <w:p w:rsidR="0093080E" w:rsidRDefault="0093080E" w:rsidP="004D7E62">
      <w:pPr>
        <w:pStyle w:val="NoSpacing"/>
        <w:jc w:val="both"/>
      </w:pPr>
    </w:p>
    <w:p w:rsidR="004D7E62" w:rsidRPr="0093080E" w:rsidRDefault="0093080E" w:rsidP="004D7E62">
      <w:pPr>
        <w:pStyle w:val="NoSpacing"/>
        <w:jc w:val="both"/>
        <w:rPr>
          <w:b/>
        </w:rPr>
      </w:pPr>
      <w:r w:rsidRPr="0093080E">
        <w:rPr>
          <w:b/>
        </w:rPr>
        <w:t>For Treatment 1 and Treatment 2</w:t>
      </w:r>
    </w:p>
    <w:p w:rsidR="00C463BD" w:rsidRDefault="00E71A88" w:rsidP="00013A28">
      <w:pPr>
        <w:pStyle w:val="NoSpacing"/>
        <w:jc w:val="both"/>
      </w:pPr>
      <w:r>
        <w:t>Each treatment will be given for as long as they are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4D7E62">
        <w:t>30</w:t>
      </w:r>
      <w:r w:rsidRPr="00656BE9">
        <w:t xml:space="preserve"> and </w:t>
      </w:r>
      <w:r w:rsidR="004D7E62">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30 days and </w:t>
      </w:r>
      <w:r w:rsidR="00BC6734">
        <w:t>18</w:t>
      </w:r>
      <w:r w:rsidR="004D7E62">
        <w:t xml:space="preserve">0 days later. The questionnaire takes less than 5 minutes to complete. </w:t>
      </w:r>
    </w:p>
    <w:p w:rsidR="004D7E62" w:rsidRDefault="004D7E62" w:rsidP="004D7E62">
      <w:pPr>
        <w:pStyle w:val="NoSpacing"/>
        <w:jc w:val="both"/>
      </w:pPr>
    </w:p>
    <w:p w:rsidR="00C463BD" w:rsidRDefault="00C463BD" w:rsidP="00013A28">
      <w:pPr>
        <w:pStyle w:val="NoSpacing"/>
        <w:jc w:val="both"/>
      </w:pPr>
      <w:r>
        <w:t>You will not need to come to hospital for any additional visits.</w:t>
      </w:r>
    </w:p>
    <w:p w:rsidR="00F34215" w:rsidRDefault="00F34215"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rsidR="00013A28" w:rsidRDefault="00013A28" w:rsidP="00013A28">
      <w:pPr>
        <w:pStyle w:val="NoSpacing"/>
        <w:jc w:val="both"/>
      </w:pPr>
      <w:r w:rsidRPr="00013A28">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 xml:space="preserve">Evidence </w:t>
      </w:r>
      <w:r w:rsidR="001A715E">
        <w:lastRenderedPageBreak/>
        <w:t>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657FC7">
        <w:t xml:space="preserve">prevent </w:t>
      </w:r>
      <w:r w:rsidR="00BD4093">
        <w:t>any leaking</w:t>
      </w:r>
      <w:r w:rsidR="001A715E">
        <w:t>.</w:t>
      </w:r>
      <w:r w:rsidR="004D7E62">
        <w:t xml:space="preserve"> </w:t>
      </w:r>
      <w:r w:rsidR="00D837D9">
        <w:t xml:space="preserve">Another rare side effect </w:t>
      </w:r>
      <w:r w:rsidR="00621CB3">
        <w:t>of vasopressors is patients 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rsidR="00F15760" w:rsidRDefault="00F15760" w:rsidP="00013A28">
      <w:pPr>
        <w:pStyle w:val="NoSpacing"/>
        <w:jc w:val="both"/>
      </w:pPr>
    </w:p>
    <w:p w:rsidR="00F15760" w:rsidRPr="00A3225A" w:rsidRDefault="00F15760" w:rsidP="00013A28">
      <w:pPr>
        <w:pStyle w:val="NoSpacing"/>
        <w:jc w:val="both"/>
        <w:rPr>
          <w:b/>
          <w:u w:val="single"/>
        </w:rPr>
      </w:pPr>
      <w:r w:rsidRPr="00A3225A">
        <w:rPr>
          <w:b/>
          <w:u w:val="single"/>
        </w:rPr>
        <w:t>Additional blood tests</w:t>
      </w:r>
    </w:p>
    <w:p w:rsidR="00F15760" w:rsidRDefault="00F15760" w:rsidP="00013A28">
      <w:pPr>
        <w:pStyle w:val="NoSpacing"/>
        <w:jc w:val="both"/>
      </w:pPr>
      <w:r>
        <w:t>You may be asked to give three additional blood samples.  The doctor taking consent will be able to tell you if this is an option for you.</w:t>
      </w:r>
      <w:r w:rsidR="004B314F" w:rsidRPr="004B314F">
        <w:t xml:space="preserve"> </w:t>
      </w:r>
      <w:r w:rsidR="004B314F">
        <w:t xml:space="preserve">Consent to the additional blood samples is optional and there will also be optional consent to give permission for blood samples to be retained for future use. </w:t>
      </w:r>
      <w:r>
        <w:t xml:space="preserve">  Each sample is around 15ml (three teaspoons) and will be taken in the first 48 hours of the study.  Where possible, these blood samples will be taken with routine samples to minimise inconvenience/discomfort to you.  The blood samples will be analysed for markers of inflammation and immune system function along with genetic analysis.</w:t>
      </w:r>
      <w:r w:rsidR="004B314F">
        <w:t xml:space="preserve"> The blood samples will be shipped to the laboratory in Edinburgh in a coded fashion whereby only the research site will have access to the document that links participant codes with personal identifiable information.</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BC6734">
        <w:t>2</w:t>
      </w:r>
      <w:r w:rsidR="004D7E62">
        <w:t>0</w:t>
      </w:r>
      <w:r w:rsidR="00656BE9">
        <w:t xml:space="preserve"> </w:t>
      </w:r>
      <w:r w:rsidRPr="00656BE9">
        <w:t>years</w:t>
      </w:r>
      <w:r>
        <w:t xml:space="preserve"> after the study has ended.</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43B16" w:rsidRPr="00CF7256">
          <w:rPr>
            <w:rStyle w:val="Hyperlink"/>
          </w:rPr>
          <w:t>data.protection@ggc.scot.nhs.uk</w:t>
        </w:r>
      </w:hyperlink>
      <w:r w:rsidR="00E43B16">
        <w:t xml:space="preserve"> </w:t>
      </w:r>
      <w:r>
        <w:t xml:space="preserve">  </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43B16">
        <w:rPr>
          <w:i/>
          <w:highlight w:val="yellow"/>
        </w:rPr>
        <w:t>[NHS/other site]</w:t>
      </w:r>
      <w:r>
        <w:t xml:space="preserve"> will keep identifiable information about you from this study for </w:t>
      </w:r>
      <w:r w:rsidR="008D4837" w:rsidRPr="00656BE9">
        <w:t>10</w:t>
      </w:r>
      <w:r w:rsidRPr="00656BE9">
        <w:t xml:space="preserve"> years after</w:t>
      </w:r>
      <w:r>
        <w:t xml:space="preserve"> the study has finished.</w:t>
      </w:r>
    </w:p>
    <w:p w:rsidR="00013A28" w:rsidRDefault="00013A28" w:rsidP="00013A28">
      <w:pPr>
        <w:pStyle w:val="NoSpacing"/>
        <w:jc w:val="both"/>
      </w:pPr>
    </w:p>
    <w:p w:rsidR="00013A28" w:rsidRDefault="00013A28" w:rsidP="00013A28">
      <w:pPr>
        <w:pStyle w:val="NoSpacing"/>
        <w:jc w:val="both"/>
      </w:pPr>
      <w:r>
        <w:lastRenderedPageBreak/>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404773" w:rsidRDefault="00404773" w:rsidP="00013A28">
      <w:pPr>
        <w:pStyle w:val="NoSpacing"/>
        <w:jc w:val="both"/>
      </w:pPr>
    </w:p>
    <w:p w:rsidR="00404773" w:rsidRDefault="00404773" w:rsidP="00013A28">
      <w:pPr>
        <w:pStyle w:val="NoSpacing"/>
        <w:jc w:val="both"/>
      </w:pPr>
      <w:r>
        <w:t>If you chose to consent to long term follow up about your future wellbeing by data linkage NHS Greater Glasgow &amp; Clyde will provide your personal information to NHS departments to allow them to provide 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rsidR="00013A28" w:rsidRDefault="00013A28" w:rsidP="00013A28">
      <w:pPr>
        <w:pStyle w:val="NoSpacing"/>
        <w:jc w:val="both"/>
      </w:pPr>
    </w:p>
    <w:p w:rsidR="00013A28" w:rsidRDefault="00013A28" w:rsidP="00013A28">
      <w:pPr>
        <w:pStyle w:val="NoSpacing"/>
        <w:jc w:val="both"/>
      </w:pPr>
      <w:r>
        <w:t>We also ask that we can inform your GP of your participation in the study</w:t>
      </w:r>
      <w:r w:rsidR="00B00A0D">
        <w:t>.</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8" w:history="1">
        <w:r w:rsidR="00BE6845" w:rsidRPr="0029588E">
          <w:rPr>
            <w:rStyle w:val="Hyperlink"/>
          </w:rPr>
          <w:t>Alasdair.corfield@ggc.scot.nhs.uk</w:t>
        </w:r>
      </w:hyperlink>
      <w:r w:rsidR="00BE6845">
        <w:t xml:space="preserve"> </w:t>
      </w:r>
      <w:r>
        <w:t xml:space="preserve"> </w:t>
      </w:r>
    </w:p>
    <w:p w:rsidR="00FB1A04" w:rsidRDefault="00FB1A04" w:rsidP="00013A28">
      <w:pPr>
        <w:pStyle w:val="NoSpacing"/>
        <w:jc w:val="both"/>
      </w:pPr>
    </w:p>
    <w:p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9" w:history="1">
        <w:r w:rsidRPr="005D0DA6">
          <w:rPr>
            <w:rStyle w:val="Hyperlink"/>
          </w:rPr>
          <w:t>complaints@ggc.scot.nhs.uk</w:t>
        </w:r>
      </w:hyperlink>
      <w:r>
        <w:t xml:space="preserve"> </w:t>
      </w:r>
    </w:p>
    <w:p w:rsidR="00FB1A04" w:rsidRDefault="00FB1A04"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[insert health board]</w:t>
      </w:r>
      <w:r>
        <w:t xml:space="preserve"> but you may have to pay your legal costs. </w:t>
      </w:r>
    </w:p>
    <w:p w:rsidR="00A7788C" w:rsidRDefault="00A7788C"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lastRenderedPageBreak/>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Pr="00942B5D">
        <w:t>.</w:t>
      </w:r>
      <w:r w:rsidR="00FB1A04" w:rsidRPr="00942B5D">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Scotland A Research Ethics Service</w:t>
      </w:r>
      <w:r w:rsidRPr="00013A28">
        <w:t>.  The Medicines and Healthcare Products Regulatory Agency (MHRA) has also reviewed and approved this study.</w:t>
      </w:r>
    </w:p>
    <w:p w:rsidR="00DF742C" w:rsidRDefault="00DF742C" w:rsidP="00013A28">
      <w:pPr>
        <w:pStyle w:val="NoSpacing"/>
        <w:jc w:val="both"/>
      </w:pPr>
    </w:p>
    <w:p w:rsidR="00013A28" w:rsidRPr="00653B1F" w:rsidRDefault="00013A28" w:rsidP="00013A28">
      <w:pPr>
        <w:pStyle w:val="NoSpacing"/>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independent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656BE9" w:rsidRDefault="00656BE9" w:rsidP="00653B1F"/>
    <w:p w:rsidR="00656BE9" w:rsidRDefault="00656BE9" w:rsidP="00653B1F"/>
    <w:p w:rsidR="00942B5D" w:rsidRDefault="00942B5D" w:rsidP="00653B1F"/>
    <w:p w:rsidR="00942B5D" w:rsidRDefault="00942B5D"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A7788C" w:rsidRPr="00A7788C" w:rsidRDefault="00A7788C" w:rsidP="00A7788C">
      <w:pPr>
        <w:tabs>
          <w:tab w:val="left" w:pos="3720"/>
        </w:tabs>
        <w:jc w:val="center"/>
        <w:rPr>
          <w:b/>
          <w:sz w:val="28"/>
          <w:szCs w:val="28"/>
        </w:rPr>
      </w:pPr>
      <w:r w:rsidRPr="00A7788C">
        <w:rPr>
          <w:b/>
          <w:sz w:val="28"/>
          <w:szCs w:val="28"/>
        </w:rPr>
        <w:t>CONSENT FORM</w:t>
      </w:r>
    </w:p>
    <w:p w:rsidR="00A7788C" w:rsidRDefault="00A7788C" w:rsidP="00653B1F">
      <w:pPr>
        <w:tabs>
          <w:tab w:val="left" w:pos="3720"/>
        </w:tabs>
        <w:rPr>
          <w:noProof/>
          <w:lang w:eastAsia="en-GB"/>
        </w:rPr>
      </w:pPr>
      <w:r>
        <w:t>Participant ID:</w:t>
      </w:r>
      <w:r w:rsidR="003A1E8F" w:rsidRPr="003A1E8F">
        <w:rPr>
          <w:noProof/>
          <w:lang w:eastAsia="en-GB"/>
        </w:rPr>
        <w:t xml:space="preserve"> </w:t>
      </w:r>
    </w:p>
    <w:p w:rsidR="00972E17" w:rsidRDefault="00972E17" w:rsidP="00653B1F">
      <w:pPr>
        <w:tabs>
          <w:tab w:val="left" w:pos="3720"/>
        </w:tabs>
      </w:pPr>
    </w:p>
    <w:p w:rsidR="00A7788C" w:rsidRDefault="000761B6"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59E2" w:rsidRPr="00A7788C" w:rsidRDefault="004B59E2">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rsidR="004B59E2" w:rsidRPr="00A7788C" w:rsidRDefault="004B59E2">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rsidTr="00162638">
        <w:tc>
          <w:tcPr>
            <w:tcW w:w="421" w:type="dxa"/>
            <w:tcBorders>
              <w:top w:val="nil"/>
              <w:left w:val="nil"/>
              <w:bottom w:val="nil"/>
              <w:right w:val="nil"/>
            </w:tcBorders>
          </w:tcPr>
          <w:p w:rsidR="0072326F" w:rsidRDefault="0072326F" w:rsidP="00653B1F">
            <w:pPr>
              <w:tabs>
                <w:tab w:val="left" w:pos="3720"/>
              </w:tabs>
            </w:pPr>
            <w:r>
              <w:t>1.</w:t>
            </w:r>
          </w:p>
        </w:tc>
        <w:tc>
          <w:tcPr>
            <w:tcW w:w="7229" w:type="dxa"/>
            <w:gridSpan w:val="3"/>
            <w:tcBorders>
              <w:top w:val="nil"/>
              <w:left w:val="nil"/>
              <w:bottom w:val="nil"/>
              <w:right w:val="nil"/>
            </w:tcBorders>
          </w:tcPr>
          <w:p w:rsidR="0072326F" w:rsidRDefault="0072326F" w:rsidP="007A1976">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Pr="00BD4093">
              <w:rPr>
                <w:b/>
              </w:rPr>
              <w:t>v</w:t>
            </w:r>
            <w:r w:rsidR="007C7416">
              <w:rPr>
                <w:b/>
              </w:rPr>
              <w:t>1.</w:t>
            </w:r>
            <w:r w:rsidR="007A1976">
              <w:rPr>
                <w:b/>
              </w:rPr>
              <w:t>3</w:t>
            </w:r>
            <w:r w:rsidR="007C7416">
              <w:rPr>
                <w:b/>
              </w:rPr>
              <w:t xml:space="preserve"> </w:t>
            </w:r>
            <w:r w:rsidR="007A1976">
              <w:rPr>
                <w:b/>
              </w:rPr>
              <w:t>17th Jun</w:t>
            </w:r>
            <w:r w:rsidR="00F15760">
              <w:rPr>
                <w:b/>
              </w:rPr>
              <w:t xml:space="preserve"> 2022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2.</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rsidR="004B59E2" w:rsidRDefault="004B59E2" w:rsidP="009A0B02">
                            <w:pPr>
                              <w:jc w:val="center"/>
                            </w:pPr>
                          </w:p>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3.</w:t>
            </w:r>
          </w:p>
        </w:tc>
        <w:tc>
          <w:tcPr>
            <w:tcW w:w="7229" w:type="dxa"/>
            <w:gridSpan w:val="3"/>
            <w:tcBorders>
              <w:top w:val="nil"/>
              <w:left w:val="nil"/>
              <w:bottom w:val="nil"/>
              <w:right w:val="nil"/>
            </w:tcBorders>
          </w:tcPr>
          <w:p w:rsidR="0072326F"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4.</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5.</w:t>
            </w:r>
          </w:p>
        </w:tc>
        <w:tc>
          <w:tcPr>
            <w:tcW w:w="7229" w:type="dxa"/>
            <w:gridSpan w:val="3"/>
            <w:tcBorders>
              <w:top w:val="nil"/>
              <w:left w:val="nil"/>
              <w:bottom w:val="nil"/>
              <w:right w:val="nil"/>
            </w:tcBorders>
          </w:tcPr>
          <w:p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6.</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7.</w:t>
            </w:r>
          </w:p>
        </w:tc>
        <w:tc>
          <w:tcPr>
            <w:tcW w:w="7229" w:type="dxa"/>
            <w:gridSpan w:val="3"/>
            <w:tcBorders>
              <w:top w:val="nil"/>
              <w:left w:val="nil"/>
              <w:bottom w:val="nil"/>
              <w:right w:val="nil"/>
            </w:tcBorders>
          </w:tcPr>
          <w:p w:rsidR="0072326F" w:rsidRDefault="0072326F" w:rsidP="0072326F">
            <w:pPr>
              <w:tabs>
                <w:tab w:val="left" w:pos="3720"/>
              </w:tabs>
              <w:jc w:val="both"/>
            </w:pPr>
            <w:r>
              <w:t>I agree to my anonymised data being used in future</w:t>
            </w:r>
            <w:r w:rsidR="000D0C44">
              <w:t xml:space="preserve"> ethically approved research</w:t>
            </w:r>
            <w:r>
              <w:t xml:space="preserve"> studies</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8.</w:t>
            </w:r>
          </w:p>
        </w:tc>
        <w:tc>
          <w:tcPr>
            <w:tcW w:w="7229" w:type="dxa"/>
            <w:gridSpan w:val="3"/>
            <w:tcBorders>
              <w:top w:val="nil"/>
              <w:left w:val="nil"/>
              <w:bottom w:val="nil"/>
              <w:right w:val="nil"/>
            </w:tcBorders>
          </w:tcPr>
          <w:p w:rsidR="0072326F" w:rsidRDefault="0072326F" w:rsidP="0072326F">
            <w:pPr>
              <w:tabs>
                <w:tab w:val="left" w:pos="3720"/>
              </w:tabs>
              <w:jc w:val="both"/>
            </w:pPr>
            <w:r>
              <w:t xml:space="preserve">I agree to take part in the above study </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MPjnK+jAgAA1AUAAA4AAAAAAAAAAAAAAAAALgIA&#10;AGRycy9lMm9Eb2MueG1sUEsBAi0AFAAGAAgAAAAhAJsZbnbdAAAACAEAAA8AAAAAAAAAAAAAAAAA&#10;/QQAAGRycy9kb3ducmV2LnhtbFBLBQYAAAAABAAEAPMAAAAHBgAAAAA=&#10;" fillcolor="white [3201]" strokeweight="1.5pt">
                      <v:path arrowok="t"/>
                      <v:textbox>
                        <w:txbxContent>
                          <w:p w:rsidR="004B59E2" w:rsidRDefault="004B59E2" w:rsidP="009A0B02"/>
                        </w:txbxContent>
                      </v:textbox>
                    </v:shape>
                  </w:pict>
                </mc:Fallback>
              </mc:AlternateContent>
            </w:r>
          </w:p>
        </w:tc>
      </w:tr>
      <w:tr w:rsidR="00162638" w:rsidTr="00162638">
        <w:tc>
          <w:tcPr>
            <w:tcW w:w="6941" w:type="dxa"/>
            <w:gridSpan w:val="3"/>
            <w:tcBorders>
              <w:top w:val="nil"/>
              <w:left w:val="nil"/>
              <w:bottom w:val="nil"/>
              <w:right w:val="nil"/>
            </w:tcBorders>
          </w:tcPr>
          <w:p w:rsidR="009A0B02" w:rsidRPr="009A0B02" w:rsidRDefault="009A0B02" w:rsidP="009A0B02">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YES</w:t>
            </w:r>
          </w:p>
        </w:tc>
        <w:tc>
          <w:tcPr>
            <w:tcW w:w="1326" w:type="dxa"/>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NO</w:t>
            </w:r>
          </w:p>
        </w:tc>
      </w:tr>
      <w:tr w:rsidR="00162638" w:rsidTr="00162638">
        <w:tc>
          <w:tcPr>
            <w:tcW w:w="495" w:type="dxa"/>
            <w:gridSpan w:val="2"/>
            <w:tcBorders>
              <w:top w:val="nil"/>
              <w:left w:val="nil"/>
              <w:bottom w:val="nil"/>
              <w:right w:val="nil"/>
            </w:tcBorders>
          </w:tcPr>
          <w:p w:rsidR="009A0B02" w:rsidRDefault="009A0B02" w:rsidP="009A0B02">
            <w:pPr>
              <w:tabs>
                <w:tab w:val="left" w:pos="3720"/>
              </w:tabs>
            </w:pPr>
            <w:r>
              <w:t>0</w:t>
            </w:r>
            <w:r w:rsidR="00F15760">
              <w:t>9</w:t>
            </w:r>
            <w:r>
              <w:t>.</w:t>
            </w:r>
          </w:p>
        </w:tc>
        <w:tc>
          <w:tcPr>
            <w:tcW w:w="6446" w:type="dxa"/>
            <w:tcBorders>
              <w:top w:val="nil"/>
              <w:left w:val="nil"/>
              <w:bottom w:val="nil"/>
              <w:right w:val="nil"/>
            </w:tcBorders>
          </w:tcPr>
          <w:p w:rsidR="009A0B02" w:rsidRDefault="009A0B02" w:rsidP="00DF742C">
            <w:pPr>
              <w:tabs>
                <w:tab w:val="left" w:pos="3720"/>
              </w:tabs>
              <w:jc w:val="both"/>
            </w:pPr>
            <w:r>
              <w:t xml:space="preserve">I understand that the </w:t>
            </w:r>
            <w:r w:rsidR="004A0CD9">
              <w:t xml:space="preserve">samples and </w:t>
            </w:r>
            <w:r>
              <w:t>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lastRenderedPageBreak/>
              <w:t>1</w:t>
            </w:r>
            <w:r w:rsidR="00F15760">
              <w:t>0</w:t>
            </w:r>
            <w:r>
              <w:t>.</w:t>
            </w:r>
          </w:p>
        </w:tc>
        <w:tc>
          <w:tcPr>
            <w:tcW w:w="6446" w:type="dxa"/>
            <w:tcBorders>
              <w:top w:val="nil"/>
              <w:left w:val="nil"/>
              <w:bottom w:val="nil"/>
              <w:right w:val="nil"/>
            </w:tcBorders>
          </w:tcPr>
          <w:p w:rsidR="009A0B02" w:rsidRDefault="009A0B02" w:rsidP="009A0B02">
            <w:pPr>
              <w:tabs>
                <w:tab w:val="left" w:pos="3720"/>
              </w:tabs>
              <w:jc w:val="both"/>
            </w:pPr>
            <w:r>
              <w:t>I agree to long term follow-up information by record linkage being collected on my future wellbeing and treatment from NHS and Government Health Records</w:t>
            </w:r>
            <w:r w:rsidR="00B00A0D">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7152"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t>1</w:t>
            </w:r>
            <w:r w:rsidR="00F15760">
              <w:t>1</w:t>
            </w:r>
            <w:r>
              <w:t>.</w:t>
            </w:r>
          </w:p>
        </w:tc>
        <w:tc>
          <w:tcPr>
            <w:tcW w:w="6446" w:type="dxa"/>
            <w:tcBorders>
              <w:top w:val="nil"/>
              <w:left w:val="nil"/>
              <w:bottom w:val="nil"/>
              <w:right w:val="nil"/>
            </w:tcBorders>
          </w:tcPr>
          <w:p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rsidR="009A0B02" w:rsidRDefault="009A0B02" w:rsidP="009A0B02">
            <w:pPr>
              <w:tabs>
                <w:tab w:val="left" w:pos="3720"/>
              </w:tabs>
              <w:jc w:val="both"/>
            </w:pP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r w:rsidR="00A143BF" w:rsidTr="00162638">
        <w:tc>
          <w:tcPr>
            <w:tcW w:w="495" w:type="dxa"/>
            <w:gridSpan w:val="2"/>
            <w:tcBorders>
              <w:top w:val="nil"/>
              <w:left w:val="nil"/>
              <w:bottom w:val="nil"/>
              <w:right w:val="nil"/>
            </w:tcBorders>
          </w:tcPr>
          <w:p w:rsidR="00A143BF" w:rsidRDefault="00A143BF" w:rsidP="00F15760">
            <w:pPr>
              <w:tabs>
                <w:tab w:val="left" w:pos="3720"/>
              </w:tabs>
            </w:pPr>
            <w:r>
              <w:t xml:space="preserve">12. </w:t>
            </w:r>
          </w:p>
        </w:tc>
        <w:tc>
          <w:tcPr>
            <w:tcW w:w="6446" w:type="dxa"/>
            <w:tcBorders>
              <w:top w:val="nil"/>
              <w:left w:val="nil"/>
              <w:bottom w:val="nil"/>
              <w:right w:val="nil"/>
            </w:tcBorders>
          </w:tcPr>
          <w:p w:rsidR="00A143BF" w:rsidRDefault="00A143BF" w:rsidP="004A0CD9">
            <w:pPr>
              <w:tabs>
                <w:tab w:val="left" w:pos="3720"/>
              </w:tabs>
              <w:jc w:val="both"/>
            </w:pPr>
            <w:r>
              <w:t>I give my permission to give extra samples of blood for research purposes.  I understand ho</w:t>
            </w:r>
            <w:r w:rsidR="004E2D1A">
              <w:t>w the samples will be collected, that giving the samples is voluntary and that I am free to withdraw my participation at any time without giving a reason and without my medical care or legal rights being affected.</w:t>
            </w:r>
          </w:p>
        </w:tc>
        <w:tc>
          <w:tcPr>
            <w:tcW w:w="2552" w:type="dxa"/>
            <w:gridSpan w:val="3"/>
            <w:tcBorders>
              <w:top w:val="nil"/>
              <w:left w:val="nil"/>
              <w:bottom w:val="nil"/>
              <w:right w:val="nil"/>
            </w:tcBorders>
          </w:tcPr>
          <w:p w:rsidR="00A143BF" w:rsidRDefault="000761B6" w:rsidP="009A0B02">
            <w:pPr>
              <w:tabs>
                <w:tab w:val="left" w:pos="3720"/>
              </w:tabs>
              <w:rPr>
                <w:noProof/>
                <w:lang w:eastAsia="en-GB"/>
              </w:rPr>
            </w:pP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891540</wp:posOffset>
                      </wp:positionH>
                      <wp:positionV relativeFrom="paragraph">
                        <wp:posOffset>1905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4B59E2" w:rsidRDefault="004B59E2" w:rsidP="004A0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70.2pt;margin-top:.1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" fillcolor="window" strokeweight="1.5pt">
                      <v:path arrowok="t"/>
                      <v:textbox>
                        <w:txbxContent>
                          <w:p w:rsidR="004B59E2" w:rsidRDefault="004B59E2" w:rsidP="004A0CD9"/>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-3810</wp:posOffset>
                      </wp:positionH>
                      <wp:positionV relativeFrom="paragraph">
                        <wp:posOffset>1905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4B59E2" w:rsidRDefault="004B59E2" w:rsidP="004A0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3pt;margin-top:.1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HoaQ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" fillcolor="window" strokeweight="1.5pt">
                      <v:path arrowok="t"/>
                      <v:textbox>
                        <w:txbxContent>
                          <w:p w:rsidR="004B59E2" w:rsidRDefault="004B59E2" w:rsidP="004A0CD9"/>
                        </w:txbxContent>
                      </v:textbox>
                    </v:shape>
                  </w:pict>
                </mc:Fallback>
              </mc:AlternateContent>
            </w:r>
          </w:p>
        </w:tc>
      </w:tr>
      <w:tr w:rsidR="00F15760" w:rsidTr="00162638">
        <w:tc>
          <w:tcPr>
            <w:tcW w:w="495" w:type="dxa"/>
            <w:gridSpan w:val="2"/>
            <w:tcBorders>
              <w:top w:val="nil"/>
              <w:left w:val="nil"/>
              <w:bottom w:val="nil"/>
              <w:right w:val="nil"/>
            </w:tcBorders>
          </w:tcPr>
          <w:p w:rsidR="00F15760" w:rsidRDefault="00A143BF" w:rsidP="009A0B02">
            <w:pPr>
              <w:tabs>
                <w:tab w:val="left" w:pos="3720"/>
              </w:tabs>
            </w:pPr>
            <w:r>
              <w:t>13</w:t>
            </w:r>
            <w:r w:rsidR="00F15760">
              <w:t>.</w:t>
            </w:r>
          </w:p>
        </w:tc>
        <w:tc>
          <w:tcPr>
            <w:tcW w:w="6446" w:type="dxa"/>
            <w:tcBorders>
              <w:top w:val="nil"/>
              <w:left w:val="nil"/>
              <w:bottom w:val="nil"/>
              <w:right w:val="nil"/>
            </w:tcBorders>
          </w:tcPr>
          <w:p w:rsidR="00F15760" w:rsidRDefault="00F15760" w:rsidP="009A0B02">
            <w:pPr>
              <w:tabs>
                <w:tab w:val="left" w:pos="3720"/>
              </w:tabs>
              <w:jc w:val="both"/>
            </w:pPr>
            <w:r>
              <w:t>I agree to allow long term storage of blood for use in future ethically approved research studies</w:t>
            </w:r>
          </w:p>
        </w:tc>
        <w:tc>
          <w:tcPr>
            <w:tcW w:w="2552" w:type="dxa"/>
            <w:gridSpan w:val="3"/>
            <w:tcBorders>
              <w:top w:val="nil"/>
              <w:left w:val="nil"/>
              <w:bottom w:val="nil"/>
              <w:right w:val="nil"/>
            </w:tcBorders>
          </w:tcPr>
          <w:p w:rsidR="00F15760" w:rsidRDefault="000761B6" w:rsidP="009A0B02">
            <w:pPr>
              <w:tabs>
                <w:tab w:val="left" w:pos="3720"/>
              </w:tabs>
              <w:rPr>
                <w:noProof/>
                <w:lang w:eastAsia="en-GB"/>
              </w:rPr>
            </w:pP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920115</wp:posOffset>
                      </wp:positionH>
                      <wp:positionV relativeFrom="paragraph">
                        <wp:posOffset>478155</wp:posOffset>
                      </wp:positionV>
                      <wp:extent cx="647065" cy="422910"/>
                      <wp:effectExtent l="0" t="0" r="19685"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4B59E2" w:rsidRDefault="004B59E2"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margin-left:72.45pt;margin-top:37.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" fillcolor="window" strokeweight="1.5pt">
                      <v:path arrowok="t"/>
                      <v:textbox>
                        <w:txbxContent>
                          <w:p w:rsidR="004B59E2" w:rsidRDefault="004B59E2" w:rsidP="009B4DD9"/>
                        </w:txbxContent>
                      </v:textbox>
                    </v:shape>
                  </w:pict>
                </mc:Fallback>
              </mc:AlternateContent>
            </w:r>
            <w:r>
              <w:rPr>
                <w:noProof/>
                <w:lang w:eastAsia="en-GB"/>
              </w:rPr>
              <mc:AlternateContent>
                <mc:Choice Requires="wps">
                  <w:drawing>
                    <wp:anchor distT="0" distB="0" distL="114300" distR="114300" simplePos="0" relativeHeight="251715584" behindDoc="0" locked="0" layoutInCell="1" allowOverlap="1">
                      <wp:simplePos x="0" y="0"/>
                      <wp:positionH relativeFrom="column">
                        <wp:posOffset>920115</wp:posOffset>
                      </wp:positionH>
                      <wp:positionV relativeFrom="paragraph">
                        <wp:posOffset>1905</wp:posOffset>
                      </wp:positionV>
                      <wp:extent cx="647065" cy="422910"/>
                      <wp:effectExtent l="0" t="0" r="19685"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4B59E2" w:rsidRDefault="004B59E2"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44" type="#_x0000_t202" style="position:absolute;margin-left:72.45pt;margin-top:.15pt;width:50.95pt;height:3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" fillcolor="window" strokeweight="1.5pt">
                      <v:path arrowok="t"/>
                      <v:textbox>
                        <w:txbxContent>
                          <w:p w:rsidR="004B59E2" w:rsidRDefault="004B59E2" w:rsidP="009B4DD9"/>
                        </w:txbxContent>
                      </v:textbox>
                    </v:shape>
                  </w:pict>
                </mc:Fallback>
              </mc:AlternateContent>
            </w: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-3810</wp:posOffset>
                      </wp:positionH>
                      <wp:positionV relativeFrom="paragraph">
                        <wp:posOffset>1905</wp:posOffset>
                      </wp:positionV>
                      <wp:extent cx="647065" cy="422910"/>
                      <wp:effectExtent l="0" t="0" r="1968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4B59E2" w:rsidRDefault="004B59E2"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45" type="#_x0000_t202" style="position:absolute;margin-left:-.3pt;margin-top:.1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" fillcolor="window" strokeweight="1.5pt">
                      <v:path arrowok="t"/>
                      <v:textbox>
                        <w:txbxContent>
                          <w:p w:rsidR="004B59E2" w:rsidRDefault="004B59E2" w:rsidP="009B4DD9"/>
                        </w:txbxContent>
                      </v:textbox>
                    </v:shape>
                  </w:pict>
                </mc:Fallback>
              </mc:AlternateContent>
            </w:r>
          </w:p>
        </w:tc>
      </w:tr>
      <w:tr w:rsidR="00F15760" w:rsidTr="00162638">
        <w:tc>
          <w:tcPr>
            <w:tcW w:w="495" w:type="dxa"/>
            <w:gridSpan w:val="2"/>
            <w:tcBorders>
              <w:top w:val="nil"/>
              <w:left w:val="nil"/>
              <w:bottom w:val="nil"/>
              <w:right w:val="nil"/>
            </w:tcBorders>
          </w:tcPr>
          <w:p w:rsidR="00F15760" w:rsidRDefault="00A143BF" w:rsidP="009A0B02">
            <w:pPr>
              <w:tabs>
                <w:tab w:val="left" w:pos="3720"/>
              </w:tabs>
            </w:pPr>
            <w:r>
              <w:t>14</w:t>
            </w:r>
            <w:r w:rsidR="00F15760">
              <w:t xml:space="preserve">. </w:t>
            </w:r>
          </w:p>
        </w:tc>
        <w:tc>
          <w:tcPr>
            <w:tcW w:w="6446" w:type="dxa"/>
            <w:tcBorders>
              <w:top w:val="nil"/>
              <w:left w:val="nil"/>
              <w:bottom w:val="nil"/>
              <w:right w:val="nil"/>
            </w:tcBorders>
          </w:tcPr>
          <w:p w:rsidR="00F15760" w:rsidRDefault="00F15760" w:rsidP="009A0B02">
            <w:pPr>
              <w:tabs>
                <w:tab w:val="left" w:pos="3720"/>
              </w:tabs>
              <w:jc w:val="both"/>
            </w:pPr>
            <w:r>
              <w:t>I agree to be contacted in the future regarding the genetic analysis of stored blood samples.</w:t>
            </w:r>
          </w:p>
        </w:tc>
        <w:tc>
          <w:tcPr>
            <w:tcW w:w="2552" w:type="dxa"/>
            <w:gridSpan w:val="3"/>
            <w:tcBorders>
              <w:top w:val="nil"/>
              <w:left w:val="nil"/>
              <w:bottom w:val="nil"/>
              <w:right w:val="nil"/>
            </w:tcBorders>
          </w:tcPr>
          <w:p w:rsidR="00F15760" w:rsidRDefault="000761B6" w:rsidP="009A0B02">
            <w:pPr>
              <w:tabs>
                <w:tab w:val="left" w:pos="3720"/>
              </w:tabs>
              <w:rPr>
                <w:noProof/>
                <w:lang w:eastAsia="en-GB"/>
              </w:rPr>
            </w:pP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-3810</wp:posOffset>
                      </wp:positionH>
                      <wp:positionV relativeFrom="paragraph">
                        <wp:posOffset>8255</wp:posOffset>
                      </wp:positionV>
                      <wp:extent cx="647065" cy="422910"/>
                      <wp:effectExtent l="0" t="0" r="1968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4B59E2" w:rsidRDefault="004B59E2"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46" type="#_x0000_t202" style="position:absolute;margin-left:-.3pt;margin-top:.6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" fillcolor="window" strokeweight="1.5pt">
                      <v:path arrowok="t"/>
                      <v:textbox>
                        <w:txbxContent>
                          <w:p w:rsidR="004B59E2" w:rsidRDefault="004B59E2" w:rsidP="009B4DD9"/>
                        </w:txbxContent>
                      </v:textbox>
                    </v:shape>
                  </w:pict>
                </mc:Fallback>
              </mc:AlternateContent>
            </w:r>
          </w:p>
        </w:tc>
      </w:tr>
    </w:tbl>
    <w:p w:rsidR="00A7788C" w:rsidRDefault="00A7788C" w:rsidP="00653B1F">
      <w:pPr>
        <w:tabs>
          <w:tab w:val="left" w:pos="3720"/>
        </w:tabs>
      </w:pPr>
    </w:p>
    <w:p w:rsidR="00162638" w:rsidRDefault="00162638" w:rsidP="00653B1F">
      <w:pPr>
        <w:tabs>
          <w:tab w:val="left" w:pos="3720"/>
        </w:tabs>
      </w:pPr>
    </w:p>
    <w:p w:rsidR="00162638" w:rsidRDefault="000761B6"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3" distB="4294967293" distL="114300" distR="114300" simplePos="0" relativeHeight="251709440" behindDoc="0" locked="0" layoutInCell="1" allowOverlap="1">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40D04"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7392" behindDoc="0" locked="0" layoutInCell="1" allowOverlap="1">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C5EC9"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5344" behindDoc="0" locked="0" layoutInCell="1" allowOverlap="1">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13E9D"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162638" w:rsidRPr="0013617F" w:rsidRDefault="00162638" w:rsidP="00162638">
      <w:pPr>
        <w:tabs>
          <w:tab w:val="left" w:pos="6521"/>
          <w:tab w:val="left" w:pos="8931"/>
        </w:tabs>
        <w:spacing w:after="0" w:line="240" w:lineRule="auto"/>
        <w:ind w:right="-46"/>
        <w:jc w:val="both"/>
        <w:rPr>
          <w:i/>
          <w:sz w:val="20"/>
          <w:szCs w:val="20"/>
        </w:rPr>
      </w:pPr>
    </w:p>
    <w:p w:rsidR="00162638" w:rsidRDefault="00162638" w:rsidP="00162638">
      <w:pPr>
        <w:tabs>
          <w:tab w:val="left" w:pos="3720"/>
        </w:tabs>
      </w:pPr>
    </w:p>
    <w:p w:rsidR="00162638" w:rsidRDefault="00162638" w:rsidP="00162638">
      <w:pPr>
        <w:tabs>
          <w:tab w:val="left" w:pos="3720"/>
        </w:tabs>
      </w:pPr>
    </w:p>
    <w:p w:rsidR="00162638" w:rsidRDefault="00162638" w:rsidP="00162638">
      <w:pPr>
        <w:tabs>
          <w:tab w:val="left" w:pos="3720"/>
        </w:tabs>
      </w:pPr>
    </w:p>
    <w:p w:rsidR="00162638" w:rsidRDefault="000761B6" w:rsidP="00162638">
      <w:pPr>
        <w:ind w:right="686"/>
        <w:jc w:val="both"/>
        <w:rPr>
          <w:sz w:val="24"/>
          <w:szCs w:val="24"/>
        </w:rPr>
      </w:pPr>
      <w:r>
        <w:rPr>
          <w:noProof/>
          <w:sz w:val="24"/>
          <w:szCs w:val="24"/>
          <w:lang w:eastAsia="en-GB"/>
        </w:rPr>
        <mc:AlternateContent>
          <mc:Choice Requires="wps">
            <w:drawing>
              <wp:anchor distT="4294967293" distB="4294967293" distL="114300" distR="114300" simplePos="0" relativeHeight="2517032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4C810"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22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78107"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12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03B8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4B59E2" w:rsidRDefault="004B59E2" w:rsidP="004B59E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 xml:space="preserve">Witness statement - </w:t>
      </w:r>
      <w:r>
        <w:rPr>
          <w:rFonts w:ascii="TT188t00" w:hAnsi="TT188t00" w:cs="TT188t00"/>
          <w:sz w:val="18"/>
          <w:szCs w:val="18"/>
        </w:rPr>
        <w:t>for those mentally capable but physically unable to sign consent</w:t>
      </w:r>
      <w:r>
        <w:rPr>
          <w:rFonts w:ascii="TT188t00" w:hAnsi="TT188t00" w:cs="TT188t00"/>
          <w:sz w:val="21"/>
          <w:szCs w:val="21"/>
        </w:rPr>
        <w:t>)</w:t>
      </w:r>
    </w:p>
    <w:p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rsidR="004B59E2" w:rsidRDefault="004B59E2" w:rsidP="004B59E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rsidR="004B59E2" w:rsidRDefault="004B59E2" w:rsidP="004B59E2">
      <w:pPr>
        <w:autoSpaceDE w:val="0"/>
        <w:autoSpaceDN w:val="0"/>
        <w:adjustRightInd w:val="0"/>
        <w:spacing w:after="0" w:line="240" w:lineRule="auto"/>
        <w:rPr>
          <w:rFonts w:ascii="Arial" w:eastAsiaTheme="minorHAnsi" w:hAnsi="Arial" w:cs="Arial"/>
          <w:sz w:val="20"/>
          <w:szCs w:val="20"/>
          <w:lang w:val="en-US"/>
        </w:rPr>
      </w:pPr>
    </w:p>
    <w:p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this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rsidTr="004B59E2">
        <w:trPr>
          <w:trHeight w:val="176"/>
        </w:trPr>
        <w:tc>
          <w:tcPr>
            <w:tcW w:w="3589"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52"/>
                <w:szCs w:val="36"/>
              </w:rPr>
            </w:pPr>
          </w:p>
        </w:tc>
      </w:tr>
      <w:tr w:rsidR="004B59E2" w:rsidTr="004B59E2">
        <w:trPr>
          <w:trHeight w:val="74"/>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r>
      <w:tr w:rsidR="004B59E2" w:rsidTr="004B59E2">
        <w:trPr>
          <w:trHeight w:val="176"/>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rsidR="004B59E2" w:rsidRDefault="004B59E2">
            <w:pPr>
              <w:spacing w:after="0" w:line="240" w:lineRule="auto"/>
              <w:rPr>
                <w:rFonts w:ascii="Arial" w:eastAsia="Times New Roman" w:hAnsi="Arial"/>
                <w:sz w:val="20"/>
                <w:szCs w:val="20"/>
              </w:rPr>
            </w:pPr>
          </w:p>
          <w:p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rsidR="004B59E2" w:rsidRDefault="004B59E2">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Signature</w:t>
            </w:r>
          </w:p>
        </w:tc>
      </w:tr>
      <w:tr w:rsidR="004B59E2" w:rsidTr="004B59E2">
        <w:trPr>
          <w:trHeight w:val="74"/>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r>
    </w:tbl>
    <w:p w:rsidR="004B59E2" w:rsidRDefault="004B59E2" w:rsidP="004B59E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8565" w:type="dxa"/>
        <w:tblLayout w:type="fixed"/>
        <w:tblLook w:val="04A0" w:firstRow="1" w:lastRow="0" w:firstColumn="1" w:lastColumn="0" w:noHBand="0" w:noVBand="1"/>
      </w:tblPr>
      <w:tblGrid>
        <w:gridCol w:w="3588"/>
        <w:gridCol w:w="239"/>
        <w:gridCol w:w="1640"/>
        <w:gridCol w:w="239"/>
        <w:gridCol w:w="2859"/>
      </w:tblGrid>
      <w:tr w:rsidR="004B59E2" w:rsidTr="004B59E2">
        <w:trPr>
          <w:trHeight w:val="176"/>
        </w:trPr>
        <w:tc>
          <w:tcPr>
            <w:tcW w:w="3589" w:type="dxa"/>
            <w:tcBorders>
              <w:top w:val="single" w:sz="4" w:space="0" w:color="auto"/>
              <w:left w:val="nil"/>
              <w:bottom w:val="nil"/>
              <w:right w:val="nil"/>
            </w:tcBorders>
            <w:vAlign w:val="center"/>
          </w:tcPr>
          <w:p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p w:rsidR="004B59E2" w:rsidRDefault="004B59E2">
            <w:pPr>
              <w:spacing w:after="0" w:line="240" w:lineRule="auto"/>
              <w:rPr>
                <w:rFonts w:ascii="Arial" w:eastAsia="Times New Roman" w:hAnsi="Arial"/>
                <w:sz w:val="20"/>
                <w:szCs w:val="20"/>
              </w:rPr>
            </w:pPr>
          </w:p>
          <w:p w:rsidR="004B59E2" w:rsidRDefault="004B59E2">
            <w:pPr>
              <w:spacing w:after="0" w:line="240" w:lineRule="auto"/>
              <w:rPr>
                <w:rFonts w:ascii="Arial" w:eastAsia="Times New Roman" w:hAnsi="Arial"/>
                <w:sz w:val="20"/>
                <w:szCs w:val="20"/>
              </w:rPr>
            </w:pPr>
          </w:p>
        </w:tc>
        <w:tc>
          <w:tcPr>
            <w:tcW w:w="239" w:type="dxa"/>
            <w:vAlign w:val="center"/>
          </w:tcPr>
          <w:p w:rsidR="004B59E2" w:rsidRDefault="004B59E2">
            <w:pPr>
              <w:spacing w:after="0" w:line="240" w:lineRule="auto"/>
              <w:rPr>
                <w:rFonts w:ascii="Arial" w:eastAsia="Times New Roman" w:hAnsi="Arial"/>
                <w:sz w:val="20"/>
                <w:szCs w:val="20"/>
              </w:rPr>
            </w:pPr>
          </w:p>
        </w:tc>
        <w:tc>
          <w:tcPr>
            <w:tcW w:w="1641" w:type="dxa"/>
            <w:tcBorders>
              <w:top w:val="single" w:sz="4" w:space="0" w:color="auto"/>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Pr>
          <w:p w:rsidR="004B59E2" w:rsidRDefault="004B59E2">
            <w:pPr>
              <w:spacing w:after="0" w:line="240" w:lineRule="auto"/>
              <w:rPr>
                <w:rFonts w:ascii="Arial" w:eastAsia="Times New Roman" w:hAnsi="Arial"/>
                <w:sz w:val="20"/>
                <w:szCs w:val="20"/>
              </w:rPr>
            </w:pPr>
          </w:p>
        </w:tc>
        <w:tc>
          <w:tcPr>
            <w:tcW w:w="2860" w:type="dxa"/>
            <w:tcBorders>
              <w:top w:val="single" w:sz="4" w:space="0" w:color="auto"/>
              <w:left w:val="nil"/>
              <w:bottom w:val="nil"/>
              <w:right w:val="nil"/>
            </w:tcBorders>
          </w:tcPr>
          <w:p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Signature</w:t>
            </w:r>
          </w:p>
          <w:p w:rsidR="004B59E2" w:rsidRDefault="004B59E2">
            <w:pPr>
              <w:spacing w:line="254" w:lineRule="auto"/>
              <w:rPr>
                <w:rFonts w:ascii="Arial" w:eastAsia="Times New Roman" w:hAnsi="Arial"/>
                <w:sz w:val="20"/>
                <w:szCs w:val="20"/>
              </w:rPr>
            </w:pPr>
          </w:p>
        </w:tc>
      </w:tr>
    </w:tbl>
    <w:p w:rsidR="00162638" w:rsidRDefault="00162638" w:rsidP="00162638">
      <w:pPr>
        <w:tabs>
          <w:tab w:val="left" w:pos="3720"/>
        </w:tabs>
      </w:pPr>
    </w:p>
    <w:p w:rsidR="00162638" w:rsidRDefault="00162638" w:rsidP="00162638">
      <w:pPr>
        <w:tabs>
          <w:tab w:val="left" w:pos="3720"/>
        </w:tabs>
      </w:pPr>
    </w:p>
    <w:p w:rsidR="00162638" w:rsidRPr="008222D1" w:rsidRDefault="00162638" w:rsidP="00162638">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r w:rsidR="00656BE9">
        <w:rPr>
          <w:rFonts w:ascii="Arial" w:hAnsi="Arial" w:cs="Arial"/>
          <w:b/>
          <w:i/>
          <w:sz w:val="16"/>
          <w:szCs w:val="16"/>
        </w:rPr>
        <w:t>eCRF.</w:t>
      </w:r>
    </w:p>
    <w:p w:rsidR="00162638" w:rsidRPr="00653B1F" w:rsidRDefault="00162638" w:rsidP="00162638">
      <w:pPr>
        <w:tabs>
          <w:tab w:val="left" w:pos="3720"/>
        </w:tabs>
      </w:pPr>
    </w:p>
    <w:p w:rsidR="00162638" w:rsidRDefault="00162638" w:rsidP="00162638"/>
    <w:p w:rsidR="002432CD" w:rsidRDefault="002432CD" w:rsidP="00653B1F">
      <w:pPr>
        <w:tabs>
          <w:tab w:val="left" w:pos="3720"/>
        </w:tabs>
      </w:pPr>
    </w:p>
    <w:p w:rsidR="002432CD" w:rsidRPr="002432CD" w:rsidRDefault="002432CD" w:rsidP="002432CD"/>
    <w:p w:rsidR="002432CD" w:rsidRPr="002432CD" w:rsidRDefault="002432CD" w:rsidP="002432CD"/>
    <w:p w:rsidR="002432CD" w:rsidRPr="002432CD" w:rsidRDefault="002432CD" w:rsidP="002432CD"/>
    <w:p w:rsidR="00162638" w:rsidRPr="002432CD" w:rsidRDefault="002432CD" w:rsidP="002432CD">
      <w:pPr>
        <w:tabs>
          <w:tab w:val="left" w:pos="5392"/>
        </w:tabs>
      </w:pPr>
      <w:r>
        <w:tab/>
      </w:r>
    </w:p>
    <w:sectPr w:rsidR="00162638" w:rsidRPr="002432CD" w:rsidSect="00BD40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9E2" w:rsidRDefault="004B59E2" w:rsidP="00A7374B">
      <w:pPr>
        <w:spacing w:after="0" w:line="240" w:lineRule="auto"/>
      </w:pPr>
      <w:r>
        <w:separator/>
      </w:r>
    </w:p>
  </w:endnote>
  <w:endnote w:type="continuationSeparator" w:id="0">
    <w:p w:rsidR="004B59E2" w:rsidRDefault="004B59E2" w:rsidP="00A7374B">
      <w:pPr>
        <w:spacing w:after="0" w:line="240" w:lineRule="auto"/>
      </w:pPr>
      <w:r>
        <w:continuationSeparator/>
      </w:r>
    </w:p>
  </w:endnote>
  <w:endnote w:type="continuationNotice" w:id="1">
    <w:p w:rsidR="004B59E2" w:rsidRDefault="004B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9E2" w:rsidRDefault="004B59E2" w:rsidP="00A7374B">
      <w:pPr>
        <w:spacing w:after="0" w:line="240" w:lineRule="auto"/>
      </w:pPr>
      <w:r>
        <w:separator/>
      </w:r>
    </w:p>
  </w:footnote>
  <w:footnote w:type="continuationSeparator" w:id="0">
    <w:p w:rsidR="004B59E2" w:rsidRDefault="004B59E2" w:rsidP="00A7374B">
      <w:pPr>
        <w:spacing w:after="0" w:line="240" w:lineRule="auto"/>
      </w:pPr>
      <w:r>
        <w:continuationSeparator/>
      </w:r>
    </w:p>
  </w:footnote>
  <w:footnote w:type="continuationNotice" w:id="1">
    <w:p w:rsidR="004B59E2" w:rsidRDefault="004B59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rsidTr="00BD4093">
      <w:trPr>
        <w:trHeight w:val="1129"/>
      </w:trPr>
      <w:tc>
        <w:tcPr>
          <w:tcW w:w="2335" w:type="dxa"/>
        </w:tcPr>
        <w:p w:rsidR="004B59E2" w:rsidRPr="00A7374B" w:rsidRDefault="004B59E2"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rsidR="004B59E2" w:rsidRPr="00A7374B" w:rsidRDefault="004B59E2"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4B59E2" w:rsidRPr="00BD4093" w:rsidRDefault="004B59E2" w:rsidP="00032420">
          <w:pPr>
            <w:tabs>
              <w:tab w:val="center" w:pos="4513"/>
              <w:tab w:val="right" w:pos="9026"/>
            </w:tabs>
            <w:spacing w:after="0" w:line="240" w:lineRule="auto"/>
            <w:jc w:val="right"/>
            <w:rPr>
              <w:b/>
              <w:sz w:val="24"/>
              <w:szCs w:val="20"/>
            </w:rPr>
          </w:pPr>
          <w:r w:rsidRPr="00BD4093">
            <w:rPr>
              <w:b/>
              <w:sz w:val="24"/>
              <w:szCs w:val="20"/>
            </w:rPr>
            <w:t>EVIS</w:t>
          </w:r>
        </w:p>
        <w:p w:rsidR="004B59E2" w:rsidRPr="007C7416" w:rsidRDefault="004B59E2" w:rsidP="00A7374B">
          <w:pPr>
            <w:tabs>
              <w:tab w:val="center" w:pos="4513"/>
              <w:tab w:val="right" w:pos="9026"/>
            </w:tabs>
            <w:spacing w:after="0" w:line="240" w:lineRule="auto"/>
            <w:jc w:val="right"/>
            <w:rPr>
              <w:b/>
              <w:sz w:val="18"/>
              <w:szCs w:val="18"/>
            </w:rPr>
          </w:pPr>
          <w:r w:rsidRPr="007C7416">
            <w:rPr>
              <w:b/>
              <w:sz w:val="18"/>
              <w:szCs w:val="18"/>
            </w:rPr>
            <w:t>PIS ICF v1.</w:t>
          </w:r>
          <w:r>
            <w:rPr>
              <w:b/>
              <w:sz w:val="18"/>
              <w:szCs w:val="18"/>
            </w:rPr>
            <w:t>3 17</w:t>
          </w:r>
          <w:r w:rsidRPr="000136CD">
            <w:rPr>
              <w:b/>
              <w:sz w:val="18"/>
              <w:szCs w:val="18"/>
              <w:vertAlign w:val="superscript"/>
            </w:rPr>
            <w:t>th</w:t>
          </w:r>
          <w:r>
            <w:rPr>
              <w:b/>
              <w:sz w:val="18"/>
              <w:szCs w:val="18"/>
            </w:rPr>
            <w:t xml:space="preserve"> June 2022</w:t>
          </w:r>
        </w:p>
        <w:p w:rsidR="004B59E2" w:rsidRPr="00A7374B" w:rsidRDefault="004B59E2" w:rsidP="00A7374B">
          <w:pPr>
            <w:tabs>
              <w:tab w:val="center" w:pos="4513"/>
              <w:tab w:val="right" w:pos="9026"/>
            </w:tabs>
            <w:jc w:val="right"/>
          </w:pPr>
          <w:r w:rsidRPr="00A7374B">
            <w:rPr>
              <w:sz w:val="18"/>
              <w:szCs w:val="18"/>
            </w:rPr>
            <w:t>IRAS ID</w:t>
          </w:r>
          <w:r>
            <w:rPr>
              <w:sz w:val="18"/>
              <w:szCs w:val="18"/>
            </w:rPr>
            <w:t>: 307862</w:t>
          </w:r>
        </w:p>
      </w:tc>
    </w:tr>
  </w:tbl>
  <w:p w:rsidR="004B59E2" w:rsidRDefault="004B5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6CD"/>
    <w:rsid w:val="00013A28"/>
    <w:rsid w:val="00032420"/>
    <w:rsid w:val="00056C27"/>
    <w:rsid w:val="000761B6"/>
    <w:rsid w:val="000D0C44"/>
    <w:rsid w:val="000F4D06"/>
    <w:rsid w:val="00101046"/>
    <w:rsid w:val="00135822"/>
    <w:rsid w:val="0013617F"/>
    <w:rsid w:val="00162638"/>
    <w:rsid w:val="001A715E"/>
    <w:rsid w:val="002432CD"/>
    <w:rsid w:val="00274727"/>
    <w:rsid w:val="003A1E8F"/>
    <w:rsid w:val="00404773"/>
    <w:rsid w:val="004A0CD9"/>
    <w:rsid w:val="004B314F"/>
    <w:rsid w:val="004B59E2"/>
    <w:rsid w:val="004D7E62"/>
    <w:rsid w:val="004E2D1A"/>
    <w:rsid w:val="004E6040"/>
    <w:rsid w:val="00605018"/>
    <w:rsid w:val="00621CB3"/>
    <w:rsid w:val="00653B1F"/>
    <w:rsid w:val="00656BE9"/>
    <w:rsid w:val="00657FC7"/>
    <w:rsid w:val="0072326F"/>
    <w:rsid w:val="00737278"/>
    <w:rsid w:val="00770011"/>
    <w:rsid w:val="007A1976"/>
    <w:rsid w:val="007C7416"/>
    <w:rsid w:val="008222D1"/>
    <w:rsid w:val="00856F6A"/>
    <w:rsid w:val="008D4837"/>
    <w:rsid w:val="00901A99"/>
    <w:rsid w:val="00917068"/>
    <w:rsid w:val="0093080E"/>
    <w:rsid w:val="00942B5D"/>
    <w:rsid w:val="00972E17"/>
    <w:rsid w:val="00980792"/>
    <w:rsid w:val="009A0B02"/>
    <w:rsid w:val="009B4DD9"/>
    <w:rsid w:val="009D47C1"/>
    <w:rsid w:val="00A143BF"/>
    <w:rsid w:val="00A3225A"/>
    <w:rsid w:val="00A7374B"/>
    <w:rsid w:val="00A7788C"/>
    <w:rsid w:val="00AC6676"/>
    <w:rsid w:val="00B00A0D"/>
    <w:rsid w:val="00B06820"/>
    <w:rsid w:val="00B83624"/>
    <w:rsid w:val="00BC6734"/>
    <w:rsid w:val="00BD4093"/>
    <w:rsid w:val="00BE6845"/>
    <w:rsid w:val="00C248C8"/>
    <w:rsid w:val="00C463BD"/>
    <w:rsid w:val="00C64276"/>
    <w:rsid w:val="00CF3587"/>
    <w:rsid w:val="00D31157"/>
    <w:rsid w:val="00D42418"/>
    <w:rsid w:val="00D658E9"/>
    <w:rsid w:val="00D837D9"/>
    <w:rsid w:val="00DA78ED"/>
    <w:rsid w:val="00DF1006"/>
    <w:rsid w:val="00DF742C"/>
    <w:rsid w:val="00E31B40"/>
    <w:rsid w:val="00E43B16"/>
    <w:rsid w:val="00E71A88"/>
    <w:rsid w:val="00E83CEF"/>
    <w:rsid w:val="00EF3637"/>
    <w:rsid w:val="00F134A4"/>
    <w:rsid w:val="00F15760"/>
    <w:rsid w:val="00F34215"/>
    <w:rsid w:val="00F37860"/>
    <w:rsid w:val="00FB1A04"/>
    <w:rsid w:val="00FC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FDF4ACEF-AB66-4F44-A29D-3A36769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1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Fairley, Shannon</cp:lastModifiedBy>
  <cp:revision>2</cp:revision>
  <dcterms:created xsi:type="dcterms:W3CDTF">2022-06-21T12:01:00Z</dcterms:created>
  <dcterms:modified xsi:type="dcterms:W3CDTF">2022-06-21T12:01:00Z</dcterms:modified>
</cp:coreProperties>
</file>